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3E3" w:rsidRDefault="008673E3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ГОУ РК «Республиканский центр образования»</w:t>
      </w:r>
    </w:p>
    <w:p w:rsidR="00085CAA" w:rsidRDefault="008673E3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УКП «Республиканская детская больница»</w:t>
      </w:r>
      <w:r w:rsidR="00085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673E3" w:rsidRDefault="00085CAA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Сыктывкар</w:t>
      </w:r>
    </w:p>
    <w:p w:rsidR="008673E3" w:rsidRDefault="008673E3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08086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080867">
      <w:pPr>
        <w:shd w:val="clear" w:color="auto" w:fill="FFFFFF"/>
        <w:spacing w:after="0" w:line="240" w:lineRule="auto"/>
        <w:rPr>
          <w:rFonts w:eastAsia="Times New Roman" w:cs="Helvetica"/>
          <w:b/>
          <w:bCs/>
          <w:color w:val="333333"/>
          <w:sz w:val="19"/>
          <w:szCs w:val="19"/>
          <w:lang w:eastAsia="ru-RU"/>
        </w:rPr>
      </w:pPr>
    </w:p>
    <w:tbl>
      <w:tblPr>
        <w:tblW w:w="10862" w:type="dxa"/>
        <w:tblCellSpacing w:w="0" w:type="dxa"/>
        <w:tblInd w:w="-284" w:type="dxa"/>
        <w:tblCellMar>
          <w:left w:w="0" w:type="dxa"/>
          <w:right w:w="0" w:type="dxa"/>
        </w:tblCellMar>
        <w:tblLook w:val="04A0"/>
      </w:tblPr>
      <w:tblGrid>
        <w:gridCol w:w="10862"/>
      </w:tblGrid>
      <w:tr w:rsidR="008673E3" w:rsidTr="008673E3">
        <w:trPr>
          <w:tblCellSpacing w:w="0" w:type="dxa"/>
        </w:trPr>
        <w:tc>
          <w:tcPr>
            <w:tcW w:w="10862" w:type="dxa"/>
            <w:vAlign w:val="center"/>
          </w:tcPr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Разработка урока истории в 8-м классе на тему «Коми край во 2 половине 19 века»</w:t>
            </w:r>
          </w:p>
          <w:p w:rsidR="00080867" w:rsidRDefault="00080867" w:rsidP="00080867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 истории и обществознания ГОУ РК «РЦО» УКП «РДБ»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Татьяны Викторовны</w:t>
            </w:r>
          </w:p>
          <w:p w:rsidR="00080867" w:rsidRDefault="00080867" w:rsidP="00080867">
            <w:pPr>
              <w:shd w:val="clear" w:color="auto" w:fill="FFFFFF"/>
              <w:spacing w:before="100" w:beforeAutospacing="1" w:after="0" w:line="240" w:lineRule="auto"/>
              <w:ind w:left="26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0867" w:rsidRDefault="00080867" w:rsidP="00080867">
            <w:pPr>
              <w:shd w:val="clear" w:color="auto" w:fill="FFFFFF"/>
              <w:spacing w:before="100" w:beforeAutospacing="1" w:after="0" w:line="240" w:lineRule="auto"/>
              <w:ind w:left="26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3E3" w:rsidRDefault="008673E3" w:rsidP="00080867">
            <w:pPr>
              <w:spacing w:before="69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673E3" w:rsidRDefault="008673E3" w:rsidP="00080867">
      <w:pPr>
        <w:shd w:val="clear" w:color="auto" w:fill="FFFFFF"/>
        <w:spacing w:before="100" w:beforeAutospacing="1" w:after="0" w:line="240" w:lineRule="auto"/>
        <w:ind w:left="26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080867">
      <w:pPr>
        <w:shd w:val="clear" w:color="auto" w:fill="FFFFFF"/>
        <w:spacing w:before="100" w:beforeAutospacing="1" w:after="0" w:line="240" w:lineRule="auto"/>
        <w:ind w:left="26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8673E3">
      <w:pPr>
        <w:shd w:val="clear" w:color="auto" w:fill="FFFFFF"/>
        <w:spacing w:before="100" w:beforeAutospacing="1" w:after="0" w:line="240" w:lineRule="auto"/>
        <w:ind w:left="26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3E3" w:rsidRDefault="008673E3" w:rsidP="008673E3">
      <w:pPr>
        <w:shd w:val="clear" w:color="auto" w:fill="FFFFFF"/>
        <w:spacing w:before="100" w:beforeAutospacing="1" w:after="0" w:line="240" w:lineRule="auto"/>
        <w:ind w:left="26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0867" w:rsidRDefault="00080867" w:rsidP="008673E3">
      <w:pPr>
        <w:shd w:val="clear" w:color="auto" w:fill="FFFFFF"/>
        <w:spacing w:before="100" w:beforeAutospacing="1" w:after="0" w:line="240" w:lineRule="auto"/>
        <w:ind w:left="26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0867" w:rsidRDefault="00080867" w:rsidP="008673E3">
      <w:pPr>
        <w:shd w:val="clear" w:color="auto" w:fill="FFFFFF"/>
        <w:spacing w:before="100" w:beforeAutospacing="1" w:after="0" w:line="240" w:lineRule="auto"/>
        <w:ind w:left="26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0867" w:rsidRDefault="00080867" w:rsidP="0008086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0867" w:rsidRDefault="00080867" w:rsidP="0008086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73E3" w:rsidRPr="00080867" w:rsidRDefault="00080867" w:rsidP="0008086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Аннотация</w:t>
      </w:r>
    </w:p>
    <w:p w:rsidR="0002664A" w:rsidRPr="00080867" w:rsidRDefault="008673E3" w:rsidP="00085CAA">
      <w:pPr>
        <w:spacing w:before="69"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Этнокультурная образовательная методическая разработка урока  истории в 8-м классе на тему «Коми край во 2 половине 19 века»</w:t>
      </w:r>
      <w:r w:rsidR="00D15F52"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посвящена проблеме</w:t>
      </w:r>
      <w:r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02664A"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«Что означает национальное самосознание и как сохранить его преемственность?». </w:t>
      </w:r>
    </w:p>
    <w:p w:rsidR="0002664A" w:rsidRPr="00080867" w:rsidRDefault="0002664A" w:rsidP="00085CAA">
      <w:pPr>
        <w:spacing w:before="69" w:after="0" w:line="360" w:lineRule="auto"/>
        <w:ind w:firstLine="709"/>
        <w:contextualSpacing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Она </w:t>
      </w:r>
      <w:r w:rsidR="008673E3"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характери</w:t>
      </w:r>
      <w:r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зует</w:t>
      </w:r>
      <w:r w:rsidR="008673E3"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соци</w:t>
      </w:r>
      <w:r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ально-экономическое развитие</w:t>
      </w:r>
      <w:r w:rsidR="008673E3" w:rsidRPr="0008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 быт жителей  Коми края во второй половине 19  века</w:t>
      </w:r>
      <w:r w:rsidR="008673E3" w:rsidRPr="000808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803C7" w:rsidRPr="00080867" w:rsidRDefault="008673E3" w:rsidP="00085CAA">
      <w:pPr>
        <w:spacing w:before="69"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867">
        <w:rPr>
          <w:rFonts w:ascii="Times New Roman" w:hAnsi="Times New Roman" w:cs="Times New Roman"/>
          <w:color w:val="000000" w:themeColor="text1"/>
          <w:sz w:val="24"/>
          <w:szCs w:val="24"/>
        </w:rPr>
        <w:t>Данная разработка может быть  полезна</w:t>
      </w:r>
      <w:r w:rsidR="0002664A" w:rsidRPr="00080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учителям</w:t>
      </w:r>
      <w:r w:rsidRPr="00080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истории  для </w:t>
      </w:r>
      <w:r w:rsidR="00B55F29" w:rsidRPr="00080867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реализации в практике образов</w:t>
      </w:r>
      <w:r w:rsidR="00D15F52" w:rsidRPr="00080867">
        <w:rPr>
          <w:rFonts w:ascii="Times New Roman" w:hAnsi="Times New Roman" w:cs="Times New Roman"/>
          <w:color w:val="000000" w:themeColor="text1"/>
          <w:sz w:val="24"/>
          <w:szCs w:val="24"/>
        </w:rPr>
        <w:t>ания.</w:t>
      </w:r>
    </w:p>
    <w:p w:rsidR="002803C7" w:rsidRPr="00080867" w:rsidRDefault="00080867" w:rsidP="00085CAA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9A3B32" w:rsidRPr="00080867" w:rsidRDefault="009A3B32" w:rsidP="00085CAA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Для понимания современного состояния человечества  нужно знать историю. </w:t>
      </w:r>
      <w:r w:rsidR="00954BD2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Этнокультурная образовательная методическая разработка урока  </w:t>
      </w:r>
      <w:r w:rsidR="00954BD2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истории в 8-м классе на   тему «Коми край во 2 половине 19 века»  актуальна, поскольку </w:t>
      </w:r>
      <w:r w:rsidR="00954BD2"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никак нельзя ограничиваться общими знаниями об истории страны в целом, необходимо з</w:t>
      </w:r>
      <w:r w:rsidR="00D15F52"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нать историю своего края, места,</w:t>
      </w:r>
      <w:r w:rsidR="00954BD2"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где ты родился и вырос. </w:t>
      </w:r>
      <w:r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Это</w:t>
      </w:r>
      <w:r w:rsidR="00954BD2"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дас</w:t>
      </w:r>
      <w:r w:rsidR="00954BD2"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 возможность понять, кто мы есть, кто наши предки, лучше оценить прошлое, понять настоящее, заглянуть в будущее</w:t>
      </w:r>
      <w:r w:rsidR="002803C7"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Необходимо </w:t>
      </w:r>
      <w:r w:rsidR="002803C7" w:rsidRPr="00080867">
        <w:rPr>
          <w:rFonts w:ascii="Times New Roman" w:eastAsia="Calibri" w:hAnsi="Times New Roman" w:cs="Times New Roman"/>
          <w:sz w:val="24"/>
          <w:szCs w:val="24"/>
        </w:rPr>
        <w:t>передать д</w:t>
      </w:r>
      <w:r w:rsidR="002803C7" w:rsidRPr="00080867">
        <w:rPr>
          <w:rFonts w:ascii="Times New Roman" w:hAnsi="Times New Roman" w:cs="Times New Roman"/>
          <w:sz w:val="24"/>
          <w:szCs w:val="24"/>
        </w:rPr>
        <w:t>етям все бога</w:t>
      </w:r>
      <w:r w:rsidRPr="00080867">
        <w:rPr>
          <w:rFonts w:ascii="Times New Roman" w:hAnsi="Times New Roman" w:cs="Times New Roman"/>
          <w:sz w:val="24"/>
          <w:szCs w:val="24"/>
        </w:rPr>
        <w:t xml:space="preserve">тство национальной культуры и </w:t>
      </w:r>
      <w:r w:rsidR="002803C7" w:rsidRPr="00080867">
        <w:rPr>
          <w:rFonts w:ascii="Times New Roman" w:eastAsia="Calibri" w:hAnsi="Times New Roman" w:cs="Times New Roman"/>
          <w:sz w:val="24"/>
          <w:szCs w:val="24"/>
        </w:rPr>
        <w:t xml:space="preserve"> научить беречь</w:t>
      </w:r>
      <w:r w:rsidRPr="00080867">
        <w:rPr>
          <w:rFonts w:ascii="Times New Roman" w:hAnsi="Times New Roman" w:cs="Times New Roman"/>
          <w:sz w:val="24"/>
          <w:szCs w:val="24"/>
        </w:rPr>
        <w:t xml:space="preserve"> его. </w:t>
      </w:r>
    </w:p>
    <w:p w:rsidR="00954BD2" w:rsidRPr="00080867" w:rsidRDefault="00954BD2" w:rsidP="00085CA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Тема данной разработки включена в календарно-тематическое планирование </w:t>
      </w:r>
      <w:r w:rsidR="00D15F52"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предмета истории в 8 классе ГОУ РК «РЦО» УКП «РДБ».   </w:t>
      </w:r>
    </w:p>
    <w:p w:rsidR="00D15F52" w:rsidRPr="00080867" w:rsidRDefault="00D15F52" w:rsidP="00085CAA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Цель урока: </w:t>
      </w:r>
      <w:r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особенности развития Коми края во второй половине 19 века.</w:t>
      </w:r>
    </w:p>
    <w:p w:rsidR="006E3F90" w:rsidRPr="00080867" w:rsidRDefault="00D15F52" w:rsidP="00085CAA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разработан для участия в конкурсе </w:t>
      </w:r>
      <w:r w:rsidRPr="000808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«Бур </w:t>
      </w:r>
      <w:proofErr w:type="spellStart"/>
      <w:r w:rsidRPr="000808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мöвп</w:t>
      </w:r>
      <w:proofErr w:type="spellEnd"/>
      <w:r w:rsidRPr="000808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 («Хорошая идея»)</w:t>
      </w:r>
      <w:r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номинации </w:t>
      </w:r>
      <w:r w:rsidR="006E3F90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</w:t>
      </w:r>
      <w:r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тнокультурная образовательная методическая разработка</w:t>
      </w:r>
      <w:r w:rsidR="007B5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впервые опубликован в сети Интер</w:t>
      </w:r>
      <w:r w:rsidR="006931F6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r w:rsidR="0083373D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3749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19.03.2017 года</w:t>
      </w:r>
      <w:r w:rsidR="00083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сайте </w:t>
      </w:r>
      <w:proofErr w:type="spellStart"/>
      <w:r w:rsidR="00083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31F6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нфоурок</w:t>
      </w:r>
      <w:proofErr w:type="gramStart"/>
      <w:r w:rsidR="006931F6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="006931F6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="007B5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31F6" w:rsidRPr="007B56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(Приложение</w:t>
      </w:r>
      <w:r w:rsidR="007B56DE" w:rsidRPr="007B56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</w:t>
      </w:r>
      <w:r w:rsidR="006931F6" w:rsidRPr="007B56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="007B5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E3F90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Разработка урока может быть  реализована в полном объеме  </w:t>
      </w:r>
      <w:r w:rsidR="009A3B32" w:rsidRPr="00080867">
        <w:rPr>
          <w:rFonts w:ascii="Times New Roman" w:eastAsia="Calibri" w:hAnsi="Times New Roman" w:cs="Times New Roman"/>
          <w:sz w:val="24"/>
          <w:szCs w:val="24"/>
        </w:rPr>
        <w:t>в краеведческой работе общеобразовательных учреждений</w:t>
      </w:r>
      <w:r w:rsidR="009A3B32" w:rsidRPr="00080867">
        <w:rPr>
          <w:rFonts w:ascii="Times New Roman" w:hAnsi="Times New Roman" w:cs="Times New Roman"/>
          <w:sz w:val="24"/>
          <w:szCs w:val="24"/>
        </w:rPr>
        <w:t>.</w:t>
      </w:r>
    </w:p>
    <w:p w:rsidR="006E3F90" w:rsidRPr="00080867" w:rsidRDefault="003F66BC" w:rsidP="00085CA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Для </w:t>
      </w:r>
      <w:r w:rsidR="00025DD3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подготовки 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разработки урока необходим  творчес</w:t>
      </w:r>
      <w:r w:rsidR="00025DD3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кий подход,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3373D" w:rsidRPr="0008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25DD3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трудоемкий</w:t>
      </w:r>
      <w:r w:rsidR="0083373D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025DD3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процесс выбора</w:t>
      </w:r>
      <w:r w:rsidR="00685EE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и </w:t>
      </w:r>
      <w:r w:rsidR="00025DD3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изучения необходимого</w:t>
      </w:r>
      <w:r w:rsidR="0083373D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круг</w:t>
      </w:r>
      <w:r w:rsidR="00025DD3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83373D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источников и </w:t>
      </w:r>
      <w:r w:rsidR="00025DD3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объектов</w:t>
      </w:r>
      <w:r w:rsidR="00FD3749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для демонстрации</w:t>
      </w:r>
      <w:r w:rsidR="00025DD3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954BD2" w:rsidRPr="00080867" w:rsidRDefault="00080867" w:rsidP="00080867">
      <w:pPr>
        <w:shd w:val="clear" w:color="auto" w:fill="FFFFFF"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часть</w:t>
      </w:r>
    </w:p>
    <w:p w:rsidR="00234636" w:rsidRPr="00080867" w:rsidRDefault="002803C7" w:rsidP="000808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8086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Форма урока</w:t>
      </w:r>
      <w:r w:rsidR="0008086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разработки</w:t>
      </w:r>
      <w:r w:rsidRPr="0008086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</w:t>
      </w:r>
      <w:r w:rsidR="00F940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урок</w:t>
      </w:r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–экскурсия</w:t>
      </w:r>
      <w:r w:rsidR="00877C1A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где  </w:t>
      </w:r>
      <w:r w:rsidR="00877C1A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главное преимущество «эффект присутствия» </w:t>
      </w:r>
      <w:proofErr w:type="gramStart"/>
      <w:r w:rsidR="00877C1A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обучающихся</w:t>
      </w:r>
      <w:proofErr w:type="gramEnd"/>
      <w:r w:rsidR="00877C1A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в нужном месте</w:t>
      </w:r>
      <w:r w:rsidR="00B55F29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234636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уроке </w:t>
      </w:r>
      <w:proofErr w:type="gramStart"/>
      <w:r w:rsidR="00234636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</w:t>
      </w:r>
      <w:proofErr w:type="gramEnd"/>
      <w:r w:rsidR="00234636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D3749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вместе с учителем-экскурсоводом </w:t>
      </w:r>
      <w:r w:rsidR="00234636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отправляются на экскурсию в прошлое. В какое именно </w:t>
      </w:r>
      <w:r w:rsidR="00085C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место и в какой период истории они отправятся,</w:t>
      </w:r>
      <w:r w:rsidR="00234636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они смогут узнать, отгадав ребус, в к</w:t>
      </w:r>
      <w:r w:rsidR="00D82A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отором зашифрована тема урока. Для лучшего восприятия темы урок сопровождается </w:t>
      </w:r>
      <w:r w:rsidR="00C74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коми этнической музыкой</w:t>
      </w:r>
      <w:r w:rsidR="00D82A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083314" w:rsidRPr="00080867" w:rsidRDefault="00083314" w:rsidP="0008331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Урок-экскурсия состоит из трех основных частей: вступления, основной части и заключения. </w:t>
      </w:r>
    </w:p>
    <w:p w:rsidR="00083314" w:rsidRPr="00080867" w:rsidRDefault="00083314" w:rsidP="0008331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Цель вступления — п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ривлечь внимание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начале  урока учитель-экскурсовод рассказывает, что </w:t>
      </w:r>
      <w:r w:rsidRPr="0008086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 собой на экскурсию  взяла чемодан, в котором находятся предметы, которые будут ориентировать их, куда идти в первую очередь.   </w:t>
      </w:r>
    </w:p>
    <w:p w:rsidR="00083314" w:rsidRPr="00080867" w:rsidRDefault="00083314" w:rsidP="0008331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Основная часть — главное содержание урока-экскурсии, </w:t>
      </w:r>
      <w:proofErr w:type="gramStart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согласно</w:t>
      </w:r>
      <w:proofErr w:type="gramEnd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составленного плана урока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где уделяется внимание 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связям между </w:t>
      </w:r>
      <w:proofErr w:type="spellStart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подтемами</w:t>
      </w:r>
      <w:proofErr w:type="spellEnd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 логическим переходам от одной </w:t>
      </w:r>
      <w:proofErr w:type="spellStart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подтемы</w:t>
      </w:r>
      <w:proofErr w:type="spellEnd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 другой.  В  ходе урока с помощью наглядных изображений или предметов, доставаемых из чемодана, затрагивается чувственное восприятие и эмоциональная сфера обучающихся. </w:t>
      </w:r>
    </w:p>
    <w:p w:rsidR="00083314" w:rsidRPr="00080867" w:rsidRDefault="00083314" w:rsidP="00083314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ход урока  включены познавательные задания для </w:t>
      </w:r>
      <w:proofErr w:type="gramStart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обучающихся</w:t>
      </w:r>
      <w:proofErr w:type="gramEnd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Их использование способствует лучшему усвоению  материала, осознанию исторических закономерностей, выводов и обобщений, развитию творческого мышления. Задания на уроке выполняются по просьбе крестьянина, который</w:t>
      </w:r>
      <w:r w:rsidRPr="00080867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просит обучающихся помочь ему разобраться в нескольких вопросах. </w:t>
      </w:r>
    </w:p>
    <w:p w:rsidR="00083314" w:rsidRDefault="00083314" w:rsidP="00083314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 заключении  сделаны  обобщения, сформулированы выводы урока-экскурсии. </w:t>
      </w:r>
    </w:p>
    <w:p w:rsidR="00E07025" w:rsidRPr="00080867" w:rsidRDefault="00083314" w:rsidP="00083314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</w:t>
      </w:r>
      <w:r w:rsidR="00E0702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Основные методы, применяемые в ходе урока-экскурсии: показ, рассказ, беседа. </w:t>
      </w:r>
    </w:p>
    <w:p w:rsidR="00E07025" w:rsidRPr="00080867" w:rsidRDefault="00E07025" w:rsidP="000808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Показ</w:t>
      </w:r>
      <w:r w:rsidR="00685EE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дает первые впечатления о предметах  и </w:t>
      </w:r>
      <w:r w:rsidR="00085C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направляет</w:t>
      </w:r>
      <w:r w:rsidR="00685EE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внимание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обучающихся  на нужные объекты</w:t>
      </w:r>
      <w:r w:rsidR="00085C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685EE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Представленные на уроке изображения и карты осуществляют  зрительную реконструкцию</w:t>
      </w:r>
      <w:r w:rsidR="00574058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изучаемого периода истории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E07025" w:rsidRPr="00080867" w:rsidRDefault="00E07025" w:rsidP="000808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Рассказ-описание </w:t>
      </w:r>
      <w:r w:rsidR="00085C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— последовательное перечисление 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 изложение сведений об об</w:t>
      </w:r>
      <w:r w:rsidR="00685EE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ъекте,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словесная характеристика</w:t>
      </w:r>
      <w:r w:rsidR="00685EE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На уроке учитель-экскурсовод описывает </w:t>
      </w:r>
      <w:r w:rsidR="00685EE5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социально-эконом</w:t>
      </w:r>
      <w:r w:rsidR="00085C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ическое развитие, быт жителей </w:t>
      </w:r>
      <w:r w:rsidR="00685EE5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Коми края во второй половине 19  века</w:t>
      </w:r>
      <w:r w:rsidR="00685EE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указывая особенности происхождения данных процессов.</w:t>
      </w:r>
    </w:p>
    <w:p w:rsidR="00085CAA" w:rsidRDefault="00E07025" w:rsidP="00085CA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Беседа — активизация познавательной деятельности учащихся, чтобы они не получали знания в готовом виде.  В ходе  беседы учащиеся приходят к самостоятельному ответу в  ходе мыслительных операций</w:t>
      </w:r>
      <w:r w:rsidR="00685EE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н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аблюдая</w:t>
      </w:r>
      <w:r w:rsidR="00685EE5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 тем, 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что учитель-экскурсовод достает из чемодана, обучающийся  ищет связь между предметом и предметом урока. </w:t>
      </w:r>
    </w:p>
    <w:p w:rsidR="00F94051" w:rsidRDefault="00F94051" w:rsidP="00F9405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Разработка урока истории в 8-м классе на тему «Коми край во 2 половине 19 века»</w:t>
      </w:r>
    </w:p>
    <w:p w:rsidR="00F94051" w:rsidRPr="005025F6" w:rsidRDefault="00F94051" w:rsidP="00F9405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502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обучающимся </w:t>
      </w:r>
      <w:r w:rsidRPr="00502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развития Коми края во второй половине 19 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 урок</w:t>
      </w:r>
      <w:r w:rsidR="000D0F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а:</w:t>
      </w:r>
    </w:p>
    <w:p w:rsidR="00F94051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Образовательные:</w:t>
      </w:r>
    </w:p>
    <w:p w:rsidR="00F94051" w:rsidRPr="00D26317" w:rsidRDefault="00F94051" w:rsidP="00F94051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охарактеризовать  социально-экономическое  развитие, быт жителей  Коми края во второй половине 19  века</w:t>
      </w:r>
      <w:r w:rsidRPr="00D26317">
        <w:rPr>
          <w:rFonts w:ascii="Times New Roman" w:hAnsi="Times New Roman" w:cs="Times New Roman"/>
          <w:sz w:val="24"/>
          <w:szCs w:val="24"/>
        </w:rPr>
        <w:t>;</w:t>
      </w:r>
    </w:p>
    <w:p w:rsidR="00F94051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Развивающие:</w:t>
      </w:r>
    </w:p>
    <w:p w:rsidR="00F94051" w:rsidRPr="00D26317" w:rsidRDefault="00F94051" w:rsidP="00F94051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развитию познавательного интереса к истории народа коми</w:t>
      </w:r>
      <w:r w:rsidR="00085C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94051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Воспитательные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</w:t>
      </w:r>
    </w:p>
    <w:p w:rsidR="00F94051" w:rsidRPr="00D26317" w:rsidRDefault="00F94051" w:rsidP="00F9405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любовь к родному краю,</w:t>
      </w:r>
      <w:r w:rsidRPr="00D26317">
        <w:rPr>
          <w:rFonts w:ascii="Times New Roman" w:hAnsi="Times New Roman" w:cs="Times New Roman"/>
          <w:sz w:val="24"/>
          <w:szCs w:val="24"/>
        </w:rPr>
        <w:t xml:space="preserve"> уважение к истории народа коми;</w:t>
      </w:r>
    </w:p>
    <w:p w:rsidR="00F94051" w:rsidRPr="00D26317" w:rsidRDefault="00F94051" w:rsidP="00F9405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нравственную и гражданскую позицию</w:t>
      </w:r>
      <w:r w:rsidR="00085C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Предметные</w:t>
      </w:r>
      <w:r w:rsidR="00085CA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</w:p>
    <w:p w:rsidR="00F94051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 научатся:</w:t>
      </w:r>
    </w:p>
    <w:p w:rsidR="00F94051" w:rsidRDefault="00F94051" w:rsidP="00F94051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определять факторы,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обусловившие развитие Коми края</w:t>
      </w: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F94051" w:rsidRDefault="00F94051" w:rsidP="00F94051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данную историческую эпоху на примере истории Коми края;</w:t>
      </w:r>
    </w:p>
    <w:p w:rsidR="00F94051" w:rsidRPr="00D26317" w:rsidRDefault="00F94051" w:rsidP="00F94051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свою мировоззренческую, гражданскую позицию.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5025F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Метапредметные</w:t>
      </w:r>
      <w:proofErr w:type="spellEnd"/>
      <w:r w:rsidRPr="005025F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Регулятивные.</w:t>
      </w:r>
    </w:p>
    <w:p w:rsidR="00F94051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 смогут:</w:t>
      </w:r>
    </w:p>
    <w:p w:rsidR="00F94051" w:rsidRDefault="00F94051" w:rsidP="00F94051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имеющиеся знания; 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Коммуникативные</w:t>
      </w:r>
    </w:p>
    <w:p w:rsidR="00F94051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 смогут:</w:t>
      </w:r>
    </w:p>
    <w:p w:rsidR="00F94051" w:rsidRDefault="00F94051" w:rsidP="00F94051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учебной ситуации формулировать и аргументировать свою позицию;</w:t>
      </w:r>
    </w:p>
    <w:p w:rsidR="00F94051" w:rsidRDefault="00F94051" w:rsidP="00F94051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развить умение слушать и вступать в диалог;</w:t>
      </w:r>
    </w:p>
    <w:p w:rsidR="00F94051" w:rsidRPr="00D26317" w:rsidRDefault="00F94051" w:rsidP="00F94051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продуктивное взаимодейст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вие и сотрудничество с </w:t>
      </w: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учителем.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Познавательные</w:t>
      </w:r>
    </w:p>
    <w:p w:rsidR="00F94051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 смогут:</w:t>
      </w:r>
    </w:p>
    <w:p w:rsidR="00F94051" w:rsidRPr="00D26317" w:rsidRDefault="00F94051" w:rsidP="00F9405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развить умения строить логичные рассуждения, включающие установление причинно-следственных связей;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Личностные</w:t>
      </w:r>
    </w:p>
    <w:p w:rsidR="00F94051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 смогут:</w:t>
      </w:r>
    </w:p>
    <w:p w:rsidR="00F94051" w:rsidRDefault="00F94051" w:rsidP="00F9405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расширить свой социальный опыт на основе истории Родного края;</w:t>
      </w:r>
    </w:p>
    <w:p w:rsidR="00F94051" w:rsidRDefault="00F94051" w:rsidP="00F9405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63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определить свою позицию по проблеме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урока: Что означает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национальное самосознание и как сохранить его преемственность? </w:t>
      </w:r>
    </w:p>
    <w:p w:rsidR="00F94051" w:rsidRPr="00142C28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Тип урока: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урок </w:t>
      </w:r>
      <w:r w:rsidRPr="00142C2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ознакомления с новым материалом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Форма урока: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урок </w:t>
      </w:r>
      <w:proofErr w:type="gram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–э</w:t>
      </w:r>
      <w:proofErr w:type="gram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кскурсия.</w:t>
      </w:r>
    </w:p>
    <w:p w:rsidR="00A452F2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</w:t>
      </w:r>
      <w:r w:rsidR="00A452F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проблемный диалог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ИКТ.</w:t>
      </w:r>
      <w:r w:rsidR="00A452F2" w:rsidRPr="00A452F2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Формы организации учебной деятельности: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A452F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фронтальная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Методы: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частично-поисковый, проблемный.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F94051" w:rsidRPr="005025F6" w:rsidRDefault="00F94051" w:rsidP="00F94051">
      <w:pPr>
        <w:numPr>
          <w:ilvl w:val="0"/>
          <w:numId w:val="6"/>
        </w:num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презентация к уроку;</w:t>
      </w:r>
    </w:p>
    <w:p w:rsidR="00F94051" w:rsidRPr="005025F6" w:rsidRDefault="00F94051" w:rsidP="00F94051">
      <w:pPr>
        <w:numPr>
          <w:ilvl w:val="0"/>
          <w:numId w:val="6"/>
        </w:num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учебник «История Республики Коми» 7-11 класс, авторы М.Б.Рогачев, </w:t>
      </w:r>
      <w:proofErr w:type="spell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И.О.Васкул</w:t>
      </w:r>
      <w:proofErr w:type="spell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И.Л.Жеребцов, </w:t>
      </w:r>
      <w:proofErr w:type="spell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М.В.Таскаев</w:t>
      </w:r>
      <w:proofErr w:type="spell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О.И.Уляшев</w:t>
      </w:r>
      <w:proofErr w:type="spell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урока:</w:t>
      </w:r>
    </w:p>
    <w:p w:rsidR="00F94051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Административно- территориальное деление Коми края во второй половине 19 века.</w:t>
      </w:r>
    </w:p>
    <w:p w:rsidR="00F94051" w:rsidRPr="0088068A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06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1.1 Поселения</w:t>
      </w:r>
    </w:p>
    <w:p w:rsidR="00F94051" w:rsidRPr="0088068A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06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1.2 Села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06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1.3 </w:t>
      </w:r>
      <w:proofErr w:type="spellStart"/>
      <w:r w:rsidRPr="008806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Усть-Сысольск</w:t>
      </w:r>
      <w:proofErr w:type="spellEnd"/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Численность и этнический состав населения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Сельское хозяйство и промыслы 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Промышленность 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Пути сообщения, почтовая связь, торговля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6.Крестьянский быт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6.1 Крестьянский дом 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6.2 Одежда коми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6.3 Коми кулинария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6.4 Будни крестьянской семьи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Структура урока: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1.Постановка проблемы, сообщение темы, цели и задач урока, актуализация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знаний;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2.Восприятие особенностей экскурсионных объектов, первичное осознание заложенной в них информации;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3.Обобщение и систематизация знаний;</w:t>
      </w:r>
    </w:p>
    <w:p w:rsidR="00F94051" w:rsidRPr="007A35AC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4.Рефлексия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02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94051" w:rsidRPr="005025F6" w:rsidRDefault="00F94051" w:rsidP="00F940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   Ход урока</w:t>
      </w:r>
    </w:p>
    <w:p w:rsidR="00F94051" w:rsidRPr="007A35AC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615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1. </w:t>
      </w:r>
      <w:r w:rsidRPr="00BB61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Постановка проблемы, сообщение темы, цели и задач, плана урока, актуализация знаний</w:t>
      </w:r>
      <w:r w:rsidRPr="007A35A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Слайд </w:t>
      </w:r>
      <w:r w:rsidRPr="005025F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1.  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сегодня мы с вами отправимся на экскурсию в прошлое. В какое именно место и в какой период истории мы отправимся,  вы сможете узнать, отгадав ребус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C34B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выполняют задание).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Молодцы, вы правильно угадали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Мы отправимся на экскурсию в тот мир, который окружал жителей нашего края во второй половине 19 века.  </w:t>
      </w:r>
      <w:proofErr w:type="gram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(Обучающиеся записывают тему урока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тетради).</w:t>
      </w:r>
      <w:proofErr w:type="gramEnd"/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Поставьте цель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нашего урока.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(Обучающиеся отвечают). 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F94051" w:rsidRPr="007A35AC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Север Европейской России издавна привле</w:t>
      </w:r>
      <w:r w:rsidR="00085C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кал внимание путешественников. 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Русские и зарубежные исследователи, котор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ые посетили Север, оставляли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интер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есные дневники путешествий и серьезные исследования. 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уроке мы попытаемся на основе этнографических исследований  выделить особенности развити</w:t>
      </w:r>
      <w:r w:rsidR="00085C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Коми края во второй половине 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 века.</w:t>
      </w:r>
    </w:p>
    <w:p w:rsidR="00F94051" w:rsidRP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означает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национальное самосознание и как сохранить его преемственность? Эти вопросы остаются актуальными и в наше время.</w:t>
      </w:r>
    </w:p>
    <w:p w:rsidR="00F94051" w:rsidRPr="00BB615A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61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2.Восприятие особенностей экскурсионных объектов, первичное осозна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ние заложенной в них информации.</w:t>
      </w:r>
    </w:p>
    <w:p w:rsidR="00F94051" w:rsidRPr="00085CAA" w:rsidRDefault="00F94051" w:rsidP="00085CAA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</w:pPr>
      <w:r w:rsidRPr="00085CAA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Здесь чистые реки,</w:t>
      </w:r>
      <w:r w:rsidRPr="00085CAA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br/>
        <w:t>Леса и поля.</w:t>
      </w:r>
      <w:r w:rsidRPr="00085CAA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br/>
      </w:r>
      <w:r w:rsidRPr="00085CAA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lastRenderedPageBreak/>
        <w:t>И если бы гость,</w:t>
      </w:r>
      <w:r w:rsidRPr="00085CAA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br/>
        <w:t>Оказался у нас,</w:t>
      </w:r>
      <w:r w:rsidRPr="00085CAA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br/>
        <w:t>Воспел бы в стихах</w:t>
      </w:r>
      <w:r w:rsidRPr="00085CAA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br/>
        <w:t>Коми край в тот же час.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 собой на экскурсию я взяла чемодан, в котором находятся предметы, которые будут ориентировать нас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</w:t>
      </w:r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куда идти в первую очередь.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И из моего чемодана я достаю карту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Коми края второй половины 19 века. </w:t>
      </w:r>
      <w:r w:rsidR="007B56D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(Приложение 2</w:t>
      </w: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</w:t>
      </w:r>
    </w:p>
    <w:p w:rsidR="00F94051" w:rsidRPr="005025F6" w:rsidRDefault="00F94051" w:rsidP="0008331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Слайд </w:t>
      </w: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</w:t>
      </w:r>
      <w:r w:rsidR="000833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В первую очередь мы посетим </w:t>
      </w:r>
      <w:proofErr w:type="spellStart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Усть-Сысольский</w:t>
      </w:r>
      <w:proofErr w:type="spell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и </w:t>
      </w:r>
      <w:proofErr w:type="spellStart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Яренский</w:t>
      </w:r>
      <w:proofErr w:type="spell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уезды Вологодской губернии  и  Мезенский уезд  А</w:t>
      </w:r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рхангельской губернии, так как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основная часть территории  Коми края входила в их состав. 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Уезды делились на волости.  В </w:t>
      </w:r>
      <w:proofErr w:type="spellStart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Усть-Сысольском</w:t>
      </w:r>
      <w:proofErr w:type="spell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уезде насчитывалось около 50 волостей, в Печорском уезде</w:t>
      </w:r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 около 20 волостей, в Яренском уезд</w:t>
      </w:r>
      <w:proofErr w:type="gramStart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е-</w:t>
      </w:r>
      <w:proofErr w:type="gram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около 30 волостей. (Обучающиеся делают записи в тетрадях)</w:t>
      </w:r>
    </w:p>
    <w:p w:rsid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5-6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Теперь я достаю из чемодана изображение церкви 19 века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r w:rsidR="007B56D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Приложение 3</w:t>
      </w: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),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в переводе с коми языка «</w:t>
      </w:r>
      <w:proofErr w:type="spellStart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Вичко</w:t>
      </w:r>
      <w:proofErr w:type="spell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и как вы думаете</w:t>
      </w:r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куда мы с вами отправимся? (Обучающиеся отвечают)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</w:p>
    <w:p w:rsidR="00F94051" w:rsidRP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Мы отправимся с вами  в коми село –</w:t>
      </w:r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погост  и в деревню –</w:t>
      </w:r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сикт</w:t>
      </w:r>
      <w:proofErr w:type="spell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: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основные типы по</w:t>
      </w:r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селений, которые располагались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по берегам рек.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Село складывалось из десятка и более деревень, разбросанных на значительном пространстве.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Сложились </w:t>
      </w:r>
      <w:proofErr w:type="spellStart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многодворные</w:t>
      </w:r>
      <w:proofErr w:type="spell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села, растянувшие на несколько километров.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Центр поселения именовался «</w:t>
      </w:r>
      <w:proofErr w:type="spellStart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вичко</w:t>
      </w:r>
      <w:proofErr w:type="spell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proofErr w:type="spellStart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сикт</w:t>
      </w:r>
      <w:proofErr w:type="spell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»  -</w:t>
      </w:r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деревня с церковью.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Слайд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Снова открываем чемодан и достаем герб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Усть-Сысольска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="007B56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(Приложение 4</w:t>
      </w: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).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На щите рука</w:t>
      </w:r>
      <w:r w:rsidRPr="005E12B9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из облака держит золотую державу и меч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а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 берлоге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-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медведь, в знак того,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что такого рода зверей в окрес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т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ностях сего города много.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E12B9">
        <w:rPr>
          <w:rFonts w:ascii="Times New Roman" w:hAnsi="Times New Roman" w:cs="Times New Roman"/>
          <w:bCs/>
          <w:color w:val="333333"/>
          <w:sz w:val="24"/>
          <w:szCs w:val="24"/>
        </w:rPr>
        <w:t>Подумайте и скажите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r w:rsidRPr="005E12B9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куда мы направимся на этот раз?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(Обучающиеся отвечают). </w:t>
      </w:r>
    </w:p>
    <w:p w:rsidR="00F94051" w:rsidRPr="00C92574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Мы отправляемся в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Усть-Сысольск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- единственный город Коми края в 19 веке.  90%  жителей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Усть-Сысольска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были коми. Преобладали деревянные дома. Первые кирпичные дома принадлежали купцам Сухановым. В городе был небольшой общественный сад, уличное осве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щение.  Административные здания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: каменная городская каланча, магазины, здания учебных заведений.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Усть-Сысольск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сохранял значение торгового центра края. Здесь проводилась Георгиевская ярмарка с 21 ноября по 5 декабря. По переписи 1897 года грамотными были 37,7 % горожан. (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Обучающиеся делают записи в тетрадях)</w:t>
      </w:r>
    </w:p>
    <w:p w:rsidR="00F94051" w:rsidRPr="005025F6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Слайд </w:t>
      </w: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8.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 1897 г. в Коми крае насчитывалось 142 тыс. коми и 16 тыс. русских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.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Городское население составляло менее 3%. Около 95 % населения составляли крестьяне.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№</w:t>
      </w: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9-10.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Из чемодана я достаю картофель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и кто скажет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куда мы отправимся на экскурсию? (Обучающиеся отвечают)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.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lastRenderedPageBreak/>
        <w:t>Мы отправляемся на экскурсию на поля, знакомиться с сельским хозяйством.</w:t>
      </w:r>
      <w:r w:rsidRPr="005025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Земл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едельческ</w:t>
      </w:r>
      <w:proofErr w:type="gramStart"/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о</w:t>
      </w:r>
      <w:proofErr w:type="spellEnd"/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-</w:t>
      </w:r>
      <w:proofErr w:type="gramEnd"/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промысловый район: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бассейн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Вычегды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Сысолы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Выми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, Лузы, Летки. Выращивали зерновые культур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ы-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рожь и ячмень, для личных нужд- лен,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коноплю, сажали овощи- картофель,  репу, редьку,  капусту, лук. Для обработки почвы пользовались деревянной сохой и бороной, серпами и косам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и-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горбушами. Крестьяне не являлись собственниками земли, они получали свои наделы в пользование.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>Скотоводческо-промысловый район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: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бассейн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Вашки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Мезени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, Печоры, Ижмы. Держали ско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т-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коров, овец, лошадей,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свиней.  В 1891 году лошадей держали 98% хозяев, коровы были почти во всех хозяйствах.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Ижемские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семьи держали оленей. Многие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ижемцы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занимались выделкой замши.</w:t>
      </w:r>
      <w:r w:rsidRPr="005025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Расширился судостроительный промысел, центр речного судостроения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-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Ношульская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пристань.</w:t>
      </w:r>
    </w:p>
    <w:p w:rsidR="00F94051" w:rsidRPr="00BB615A" w:rsidRDefault="00085CAA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Весной и осенью </w:t>
      </w:r>
      <w:r w:rsidR="00F94051"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крестьяне нанимались на подсобные работы к владельцам заводов: на добычу руды, заготовку дров и рубку деревьев, их распиловку на доски и сплав в Архангельск для заморского «отпуску», выжигания древесного угля. Хозяйство коми крестьянина носило комплексный характер.</w:t>
      </w:r>
      <w:r w:rsidR="00F94051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="00F94051"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(Обучающиеся делают записи в тетрадях)</w:t>
      </w:r>
      <w:r w:rsidR="00F940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F94051" w:rsidRPr="005025F6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Слайд </w:t>
      </w: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11.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Теперь, ребята, к нам в гости пришел крестьянин и просит помочь ему ра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зобраться в нескольких вопросах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помогите ему:   </w:t>
      </w:r>
    </w:p>
    <w:p w:rsidR="00F94051" w:rsidRPr="005025F6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1.На  карте стр.166 учебника «История Республики Коми» 7-11 класс  найдите: </w:t>
      </w:r>
    </w:p>
    <w:p w:rsidR="00F94051" w:rsidRPr="005025F6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А.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Земледельческ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о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-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промысловый район Коми края во второй половине 19 века:  бассейн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Вычегды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Сысолы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Выми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Лузы, Летки </w:t>
      </w:r>
    </w:p>
    <w:p w:rsidR="00F94051" w:rsidRPr="005025F6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Б. 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Скотоводческо-промысловый район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: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бассейн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Вашки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Мезени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, Печоры, Ижмы.</w:t>
      </w:r>
    </w:p>
    <w:p w:rsidR="00F94051" w:rsidRPr="005025F6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2. Посмотрите на изображения орудий труда на стр. 241 учебника «История Республики Коми» 7-11 класс и определите, к каким отраслям хозяйства они относятся </w:t>
      </w:r>
    </w:p>
    <w:p w:rsidR="00F94051" w:rsidRP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3. 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Распределите на основные объекты добычи охоты: боровую дичь,  водоплавающих, диких копытных, пушных зверей: олень, гусь, лось, утка, белка, куропатка, песец, горностай, куница,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рябчик, тетерев, глухарь,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лиса, заяц, медведь, выдра, норка, песец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(Обучающиеся выполняют задание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№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2-3</w:t>
      </w:r>
      <w:r w:rsidR="00085CA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 тетрадях)</w:t>
      </w:r>
      <w:proofErr w:type="gramEnd"/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Слайд </w:t>
      </w: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12.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Снова достаю из чем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одана что-нибудь новое, игрушку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–медведя.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Теперь куда мы отправимся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? (Обучающиеся отвечают).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Отправимся в лес и на речку. Традиционными занятиями населения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коми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являлись охота и рыболовство. Пушнина издавна представляла собой основной товарный продукт, поступающий из Коми края. 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Основные объекты добычи: боровая дичь (рябчик, тетерев, глухарь, куропатка); из водоплавающих: утка, гусь; дикие копытные (лось и олень); пушные звери: белка, горностай, куница, лиса, заяц, медведь, выдра, норка, песец и белая куропатка. </w:t>
      </w:r>
      <w:proofErr w:type="gramEnd"/>
    </w:p>
    <w:p w:rsidR="00F94051" w:rsidRPr="00C92574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Рыба ценных пород предназначалась в основном для рынка.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(Обучающиеся делают записи в тетрадях)</w:t>
      </w:r>
    </w:p>
    <w:p w:rsidR="00085CAA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lastRenderedPageBreak/>
        <w:t>Слайд 13-14</w:t>
      </w: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Теперь, ребята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, я достаю из своего чемодана спички и соль, оказывается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их произво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дили на территории коми края, 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и 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мы   поговорим о промышленности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. И куда отправимся?  (Обучающиеся отвечают)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.</w:t>
      </w:r>
    </w:p>
    <w:p w:rsid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Отправимся на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заводы.  </w:t>
      </w:r>
      <w:proofErr w:type="spellStart"/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Кажымский</w:t>
      </w:r>
      <w:proofErr w:type="spellEnd"/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proofErr w:type="spellStart"/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Нювчимский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Нючпасский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чугун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н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о-литейные заводы выплавляли чугун и выковывали железо.</w:t>
      </w:r>
    </w:p>
    <w:p w:rsid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Труд и быт крепостных рабочих находились в ведении заводской конторы. Основным наказанием за проступки были розги и плети, отдача в рекруты. После отмены крепостного права рабочие получили свободу. Заводы перешли на использов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ание вольнонаемной рабочей силы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. На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Сереговском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солева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ренном заводе  вываривали  соль.</w:t>
      </w:r>
    </w:p>
    <w:p w:rsid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В 1859 году торговец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Латкин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В.Н. создал Печорскую компанию для заготовки и сплава леса и экспорта его за границу. Заготовкой леса в Коми занимались русские и иностранные предприниматели. Предприниматели нещадно истребляли леса в стремлении как можно дешевле получить древесину.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Никаких обрабатывающих предприятий в Коми не было построено.  </w:t>
      </w:r>
    </w:p>
    <w:p w:rsidR="00F94051" w:rsidRPr="005025F6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В 1861 году в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Усть-Сысольске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существовало 4 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кирпичных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завода. В 1892 году крупным предприятием в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Усть-Сысольске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была спичечная фабрика, было 5 кожевенных заводов, 2 кожевенных завода имелись в Визинге, а в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Прилузье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существовали 6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дегтекуренных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заводов. Промышленность в Коми крае оставалось слаборазвитой. Устаревшее оборудование приводило к низкой производительности труда, высокой себестоимости продукции, к затруднению  ее сбыта и в итоге к сокращению объемов производства ко второй половине 19 века.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(Обучающиеся делают записи в тетрадях)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Слайд 15-16. 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 чемодане у меня есть открытка и старинная монета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и куда мы отправимся с вами сейчас? (Обучающиеся отвечают)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.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Мы отправляемся с вами посмотреть на пути сообщения, почтовую связь и  торговлю коми края во второй половине 19 века.</w:t>
      </w:r>
      <w:r w:rsidRPr="005025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Пройдем по старинным дорогам, побываем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на ярмарках, прокатимся на парох</w:t>
      </w:r>
      <w:r w:rsidRPr="005025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оде по реке.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 60 годы 19 века были сделаны первые шаги в развитии пароходства в Коми крае. В 1864 года пароход Печора доставлен в верховье Печоры.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Началось движение грузовых пароходов на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Вычегде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.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Во второй половине 19 века появились зимние дороги, соединяющие населенные пункты Коми края. Сооружались проселочные дороги. Также начали оборудовать летний 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колесной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путь. Завершилось строительство почтового тракта.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В 1872 году в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Усть-Сысольском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уезде появилась земская почта. В 1886 году была проведена телеграфная линия от Устюга до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Усть-Сысольска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.</w:t>
      </w:r>
      <w:r w:rsidRPr="005025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На Печору повезли сибирский хлеб, а в обратную сторону семгу и продукцию оленеводства. В 1850 году были учреждены зимние и летние ярмарки, кроме продовольствия и пушнины на рынках стали продаваться стеклянная, фарфоровая посуда,  оконное стекло, промышленные изделия. Ими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lastRenderedPageBreak/>
        <w:t>торговали как местные, так и устюжские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,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вятские, пермские купцы. Появились постоянные торговые лавки во всех крупных селах. Развивалась торговля, транспорт,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лесодобывающая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промышленность. </w:t>
      </w:r>
    </w:p>
    <w:p w:rsidR="00F94051" w:rsidRPr="00C92574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Экономика оставалась аграрно-промысловой.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(Обучающиеся делают записи в тетрадях)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Слайд 17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-</w:t>
      </w: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18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. 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Сейчас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достану из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чемодана чугунок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и мы побываем, где как вы думаете? (Обучающиеся отвечают)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 крестьянском доме. В то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время распространена прибрежно-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рядовая застройка. Дома обращены фасадом к реке, выстраиваются в несколько рядов. Появилась и уличная застройка: дома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двух линий обращены фасадами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друг 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к другу. Появляются дома-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пятистенки. Это четырехстенный сруб, разделенный пятой стеной на две горницы. Дома строили из сосны,  внутри дом разделен на два «этажа»: нижний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- хлев, верхний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- сеновал. Также дом был разделен на зимнюю и летнюю половины.</w:t>
      </w:r>
      <w:r w:rsidRPr="005025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Пора вместе с хозяевами зайти в дом. 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В избе в переднем углу на полочках, прикрепленным к стенам, несколько маленьких образов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- это самое почетное место в доме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«красный угол».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Над окнами тянутся полки, куда бросается все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что должно быть под рукой. С правой стороны от входа огромная печь, с печкой граничат полати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- настил из досок. Из мебели  узкий продолговатый стол, дв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а-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три стула домашней работы,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шкап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 лучшей домашней посудой.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(Обучающиеся делают записи в тетрадях)</w:t>
      </w:r>
    </w:p>
    <w:p w:rsidR="00F94051" w:rsidRPr="00C92574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Слайд 19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. В чемодане  я н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ашла рубашку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и мы увидим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в чем одеты коми.</w:t>
      </w:r>
      <w:r w:rsidRPr="005025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Одежда зырян мужчин состоит из белой рубашки из грубого полотна с узким шерстяным поясом и штанов из грубого холста. Обувь из телячьей шкуры, шерстью вверх, 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пропитанных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смолою, чтобы не могли промокнуть. Зимой суконный азям и под ним овчинный полушубок.</w:t>
      </w:r>
    </w:p>
    <w:p w:rsidR="00F94051" w:rsidRP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Женская одежда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- рубашка с широкими рукавами, сарафан, а сверху телогрейка,  на голове повойник, повязанный большим платком. Зимой овчинная шуба, обувь как у мужчин. Коми  </w:t>
      </w:r>
      <w:proofErr w:type="spell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ижемцы</w:t>
      </w:r>
      <w:proofErr w:type="spell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позаимствовали у ненцев одежду и обувь из оленьих шку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р-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малицу и пимы. </w:t>
      </w:r>
    </w:p>
    <w:p w:rsid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Слайд</w:t>
      </w:r>
      <w:r w:rsidR="00085CAA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20</w:t>
      </w: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Я  достаю из чемодана  шаньгу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и  с чем мы познакомимся? (Обучающиеся отвечают). </w:t>
      </w:r>
    </w:p>
    <w:p w:rsidR="00F94051" w:rsidRPr="00C92574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С пищей зырян, она простая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- щи, пироги с ягодами,  грибами,  рыбой, сочни, шаньги и молок</w:t>
      </w: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о-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кисл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ое или пресное, варенная и соле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ная рыба, дичь, отвар из шиповника и брусничного листа, грибы, ягоды, овощи- капуста, редька, репа, лук- все что давало собственное хозяйство, лес и река. Покупали крестьяне соль, чай, сахар. </w:t>
      </w:r>
    </w:p>
    <w:p w:rsidR="00F94051" w:rsidRPr="005025F6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Слайд 21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В чемодане у меня также есть молоко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и мы  увидим будни крестьянской семьи.</w:t>
      </w:r>
    </w:p>
    <w:p w:rsidR="00F94051" w:rsidRP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День начинался рано. Еще 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затемно первой вставала хозяйка,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растапливала печь, готовила еду, доила корову, кормила скот. Пища готовилась на весь день. В 6-7 часов вся семья собиралась за общим столом на завтрак. Рабочий день длился до 19 часов, когда семья садилась ужинать. Спать ложились рано в 21 час. Крестьянские семьи были большими, их численность превышала 8 человек, семьи были многодетными. </w:t>
      </w:r>
    </w:p>
    <w:p w:rsidR="00F94051" w:rsidRPr="00F94051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lastRenderedPageBreak/>
        <w:t>Слайд 22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  <w:r w:rsidRPr="005025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Ребята, снова крестьянин зашел к нам и снова просит помочь ему решить задачу</w:t>
      </w:r>
      <w:r w:rsidR="009947B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. </w:t>
      </w:r>
      <w:proofErr w:type="gramStart"/>
      <w:r w:rsidR="009947B5">
        <w:rPr>
          <w:rFonts w:ascii="Times New Roman" w:hAnsi="Times New Roman" w:cs="Times New Roman"/>
          <w:bCs/>
          <w:color w:val="333333"/>
          <w:sz w:val="24"/>
          <w:szCs w:val="24"/>
        </w:rPr>
        <w:t>В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ыберите  из перечисленного мужские и   </w:t>
      </w:r>
      <w:r w:rsidR="00085CAA">
        <w:rPr>
          <w:rFonts w:ascii="Times New Roman" w:hAnsi="Times New Roman" w:cs="Times New Roman"/>
          <w:bCs/>
          <w:color w:val="333333"/>
          <w:sz w:val="24"/>
          <w:szCs w:val="24"/>
        </w:rPr>
        <w:t>женские  обязанности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: прядение, охота, рыболовство, пошив одежды, сельскохозяйственные работы, плотницкое и столярное дело, ткачество, изготовление и ремонт орудий труда, ведение домашнего хозяйства,  вязание, гончарство, уход за скотом, огородничество, сбор и заготовка ягод, грибов, лекарственных растений.</w:t>
      </w:r>
      <w:proofErr w:type="gramEnd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</w:t>
      </w:r>
      <w:proofErr w:type="gramStart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Обучающиеся</w:t>
      </w:r>
      <w:proofErr w:type="gramEnd"/>
      <w:r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выполняют в тетрадях)</w:t>
      </w:r>
    </w:p>
    <w:p w:rsid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Слайд 23 -24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В обязанности мужчин входили: охота, рыболовство, сельскохозяйственные работы, плотницкое и столярное дело, изготовление и ремонт орудий труда.</w:t>
      </w:r>
    </w:p>
    <w:p w:rsid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proofErr w:type="gramStart"/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К женским занятиям относились: ведение домашнего хозяйства, прядение, ткачество, пошив одежды, вязание, гончарство, уход за скотом, огородничество, сбор и заготовка ягод, грибов, лекарственных растений. </w:t>
      </w:r>
      <w:proofErr w:type="gramEnd"/>
    </w:p>
    <w:p w:rsid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Детский труд- с 6 лет девочки учились готовить, прясть, шить, к 10 годам осваивали все женские работы. Мальчиков с 8 лет уже брали на промысел</w:t>
      </w:r>
      <w:r w:rsidR="009947B5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в 10 лет они возили дрова и пасли скот, участвовали в полевых работах. С 14 лет подростки мужской и женской части населения принимали участия во всех видах хозяйства. </w:t>
      </w:r>
    </w:p>
    <w:p w:rsidR="00F94051" w:rsidRPr="00F94051" w:rsidRDefault="00F94051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 коми практиковалось взаимопомощь:  на строительстве дома, сенокосе, жатве, молотьбе, семьи помогали друг другу. Главой семьи являлся старший мужчина, его слово было решающим. Жена хозяина руководила дочерьми и невестками. Когда муж уходил на заработки или промысел, жена практически руководила семьей.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</w:p>
    <w:p w:rsidR="00F94051" w:rsidRPr="00BB615A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61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3.Об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общение и систематизация знаний.</w:t>
      </w:r>
    </w:p>
    <w:p w:rsidR="00F94051" w:rsidRPr="00F94051" w:rsidRDefault="009947B5" w:rsidP="00F9405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>А теперь, ребята, вернемся с</w:t>
      </w:r>
      <w:r w:rsidR="00F94051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нашей экскурсии в наш класс и вернемся </w:t>
      </w:r>
      <w:r w:rsidR="00F940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цели</w:t>
      </w:r>
      <w:r w:rsidR="00F94051"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урока:</w:t>
      </w:r>
      <w:r w:rsidR="00F940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расскажите кратко об о</w:t>
      </w:r>
      <w:r w:rsidR="00F94051"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собенн</w:t>
      </w:r>
      <w:r w:rsidR="00F940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остях </w:t>
      </w:r>
      <w:r w:rsidR="00F94051"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развития Коми края во второй половине  19</w:t>
      </w:r>
      <w:r w:rsidR="00F940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века и ответьте на проблемный вопрос: </w:t>
      </w:r>
      <w:r w:rsidR="00F94051"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940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означает</w:t>
      </w:r>
      <w:r w:rsidR="00F94051"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национальное самосознание и как</w:t>
      </w:r>
      <w:r w:rsidR="00F940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сохранить его преемственность?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 xml:space="preserve">Предполагаемые ответы </w:t>
      </w:r>
      <w:proofErr w:type="gramStart"/>
      <w:r w:rsidRPr="005025F6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обучающихся</w:t>
      </w:r>
      <w:proofErr w:type="gramEnd"/>
      <w:r w:rsidRPr="005025F6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: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Во второй половине 19  века Коми край оставался экономически слаборазвитой аграрно-сырьевой окраиной России. Главными занятиями у коми были земледелие и скотоводство. Специфической отраслью скотоводства у северных коми (</w:t>
      </w:r>
      <w:proofErr w:type="spell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ижемцев</w:t>
      </w:r>
      <w:proofErr w:type="spell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было оленеводство.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По-прежнему сохранялись самые примитивные способы использования земли, поэтому основная масса коми крестьян не могла сод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ержать необходимое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количество скота. Земледелие края не удовлетворяло потребности самого крестьянства в хлебе.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Наиболее массовое распространение у коми   имел лесной промысел.  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.Национальное самосознание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это осознание людьми своей принадлежности к определенной этнической общности и сопереживание своего единства с другими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членами этнической общности. Она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проявляется в идеях, взглядах, чувствах, эмоциях, наци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ональных ценностях и интересах. Необходимо помнить об истории своего края, передавать ее из уст в уста, соблюдать традиции своего народа. 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4. </w:t>
      </w: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Рефлексия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gram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ающиеся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поднимают руку,</w:t>
      </w:r>
      <w:r w:rsidR="009947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согласны с утверждением)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Я узна</w:t>
      </w:r>
      <w:proofErr w:type="gram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л(</w:t>
      </w:r>
      <w:proofErr w:type="gram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много нового.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Мне это пригодится в жизни.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На уроке было </w:t>
      </w:r>
      <w:proofErr w:type="gram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</w:t>
      </w:r>
      <w:proofErr w:type="gram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подумать.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 все вопросы, возникающие в ходе урока, я получи</w:t>
      </w:r>
      <w:proofErr w:type="gram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л(</w:t>
      </w:r>
      <w:proofErr w:type="gram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ответы.</w:t>
      </w:r>
    </w:p>
    <w:p w:rsidR="00F94051" w:rsidRPr="005025F6" w:rsidRDefault="00F94051" w:rsidP="00F9405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 уроке я работа</w:t>
      </w:r>
      <w:proofErr w:type="gram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л(</w:t>
      </w:r>
      <w:proofErr w:type="gram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ответственно и цели урока достиг(</w:t>
      </w:r>
      <w:proofErr w:type="spell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</w:t>
      </w:r>
      <w:proofErr w:type="spell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F94051" w:rsidRPr="00F94051" w:rsidRDefault="00F94051" w:rsidP="00F94051">
      <w:pPr>
        <w:shd w:val="clear" w:color="auto" w:fill="FFFFFF"/>
        <w:spacing w:before="100" w:beforeAutospacing="1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25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Домашнее задание: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параграф 1-4 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главы 13 </w:t>
      </w:r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учебник «История Республики Коми» 7-11 класс, авторы М.Б.Рогачев, </w:t>
      </w:r>
      <w:proofErr w:type="spell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И.О.Васкул</w:t>
      </w:r>
      <w:proofErr w:type="spell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И.Л.Жеребцов, </w:t>
      </w:r>
      <w:proofErr w:type="spell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М.В.Таскаев</w:t>
      </w:r>
      <w:proofErr w:type="spell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О.И.Уляшев</w:t>
      </w:r>
      <w:proofErr w:type="spellEnd"/>
      <w:r w:rsidRPr="005025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379EB" w:rsidRPr="00080867" w:rsidRDefault="00080867" w:rsidP="00F94051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="00954BD2" w:rsidRPr="000808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аключение</w:t>
      </w:r>
    </w:p>
    <w:p w:rsidR="006931F6" w:rsidRPr="00080867" w:rsidRDefault="00025DD3" w:rsidP="00080867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Для уроков — экскурсий являются обязательными сосредоточенность внимания и единство переживания, способствующие восприятию разбираемого материала. </w:t>
      </w:r>
      <w:r w:rsidR="006931F6"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результате, в ходе урока, обучающиеся </w:t>
      </w:r>
      <w:r w:rsidR="006931F6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определили  факторы, обусловившие развитие Коми края;</w:t>
      </w:r>
      <w:r w:rsidR="006931F6" w:rsidRPr="00080867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могут </w:t>
      </w:r>
      <w:r w:rsidR="006931F6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данную историческую эпоху на примере истории Коми края;</w:t>
      </w:r>
      <w:r w:rsidR="006931F6" w:rsidRPr="00080867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="006931F6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расширили свой социальный опыт на основе истории Родного края;</w:t>
      </w:r>
      <w:r w:rsidR="006931F6" w:rsidRPr="00080867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="006931F6"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определили свою позицию по проблеме урока: Что означает национальное самосознание и как сохранить его преемственность? </w:t>
      </w:r>
    </w:p>
    <w:p w:rsidR="00954BD2" w:rsidRPr="00080867" w:rsidRDefault="00954BD2" w:rsidP="00080867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8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Список </w:t>
      </w:r>
      <w:r w:rsidR="00A44B6B" w:rsidRPr="000808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использованных источников</w:t>
      </w:r>
    </w:p>
    <w:p w:rsidR="00A44B6B" w:rsidRPr="00080867" w:rsidRDefault="00A44B6B" w:rsidP="00080867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Рогачев М.Б., </w:t>
      </w:r>
      <w:proofErr w:type="spellStart"/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Васкул</w:t>
      </w:r>
      <w:proofErr w:type="spellEnd"/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И.О., Жеребцов И.Л., </w:t>
      </w:r>
      <w:proofErr w:type="spellStart"/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Таскаев</w:t>
      </w:r>
      <w:proofErr w:type="spellEnd"/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М.В., </w:t>
      </w:r>
      <w:proofErr w:type="spellStart"/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Уляшев</w:t>
      </w:r>
      <w:proofErr w:type="spellEnd"/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О.И.. Учебник «История Республики Коми» 7-11 класс. М. 2000</w:t>
      </w:r>
    </w:p>
    <w:p w:rsidR="00A44B6B" w:rsidRPr="00080867" w:rsidRDefault="00A44B6B" w:rsidP="000808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</w:t>
      </w: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Питинова Т. Г., </w:t>
      </w:r>
      <w:proofErr w:type="spellStart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Мартыненко</w:t>
      </w:r>
      <w:proofErr w:type="spellEnd"/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А. Ю. О подготовке к проведению уроков-экскурсий в обучении истории // Молодой ученый. — 2016. — №1. — С. 745-748.</w:t>
      </w:r>
    </w:p>
    <w:p w:rsidR="00A44B6B" w:rsidRPr="00080867" w:rsidRDefault="00A44B6B" w:rsidP="0008086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80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3. </w:t>
      </w:r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Жеребцов И.Л., Савельева Э.А., </w:t>
      </w:r>
      <w:proofErr w:type="spellStart"/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Сметанин</w:t>
      </w:r>
      <w:proofErr w:type="spellEnd"/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А.Ф. История РК: научно-популярные очерки. Сыктывкар. 1996</w:t>
      </w:r>
    </w:p>
    <w:p w:rsidR="006379EB" w:rsidRPr="00080867" w:rsidRDefault="00A44B6B" w:rsidP="0008086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808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 Традиционная культура народа коми. Этнографические очерки. Сыктывкар. 1994</w:t>
      </w:r>
    </w:p>
    <w:p w:rsidR="00080867" w:rsidRDefault="00080867" w:rsidP="00F616CB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4BD2" w:rsidRDefault="00F94051" w:rsidP="00F94051">
      <w:pPr>
        <w:shd w:val="clear" w:color="auto" w:fill="FFFFFF"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Оглавление</w:t>
      </w:r>
    </w:p>
    <w:p w:rsidR="00080867" w:rsidRDefault="00080867" w:rsidP="00080867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Аннотация</w:t>
      </w:r>
      <w:r w:rsidR="00F9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…………………………………………………………………………………………….2</w:t>
      </w:r>
    </w:p>
    <w:p w:rsidR="00080867" w:rsidRDefault="00080867" w:rsidP="00080867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</w:t>
      </w:r>
      <w:r w:rsidR="00F9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………………………………………………………………………………………………2</w:t>
      </w:r>
    </w:p>
    <w:p w:rsidR="00080867" w:rsidRDefault="00080867" w:rsidP="00080867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</w:t>
      </w:r>
      <w:r w:rsidR="00F9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………………………………………………………………………………………..2</w:t>
      </w:r>
    </w:p>
    <w:p w:rsidR="00080867" w:rsidRDefault="00080867" w:rsidP="00080867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Заключение</w:t>
      </w:r>
      <w:r w:rsidR="00F9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…………………………………………………………………………………………..11</w:t>
      </w:r>
    </w:p>
    <w:p w:rsidR="00080867" w:rsidRDefault="00080867" w:rsidP="00080867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использованных источников</w:t>
      </w:r>
      <w:r w:rsidR="00F9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………………………………………………………………11</w:t>
      </w:r>
    </w:p>
    <w:p w:rsidR="009947B5" w:rsidRDefault="00F94051" w:rsidP="00080867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Приложения………………………………………………………………………………………….12</w:t>
      </w:r>
    </w:p>
    <w:p w:rsidR="00F616CB" w:rsidRDefault="00F616CB" w:rsidP="009947B5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83314" w:rsidRDefault="00083314" w:rsidP="009947B5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B56DE" w:rsidRPr="009947B5" w:rsidRDefault="007B56DE" w:rsidP="009947B5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7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Приложение 1. </w:t>
      </w:r>
      <w:r w:rsidR="00085CAA" w:rsidRPr="009947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Свидетельство о публикации</w:t>
      </w:r>
      <w:r w:rsidR="00F616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разработки</w:t>
      </w:r>
      <w:r w:rsidR="00085CAA" w:rsidRPr="009947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085CAA" w:rsidRDefault="00085CAA" w:rsidP="0008086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3730" cy="7675685"/>
            <wp:effectExtent l="19050" t="0" r="3620" b="0"/>
            <wp:docPr id="4" name="Рисунок 3" descr="Сертификат проекта infourok.ru № ДБ-27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проекта infourok.ru № ДБ-2773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358" cy="767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AA" w:rsidRDefault="00085C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F616CB" w:rsidRDefault="00F616CB" w:rsidP="00F616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2</w:t>
      </w:r>
      <w:r w:rsidRPr="009947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Свидетельство о публикации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презентации.</w:t>
      </w:r>
    </w:p>
    <w:p w:rsidR="00F616CB" w:rsidRDefault="00F616CB" w:rsidP="0008086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01417" cy="7869115"/>
            <wp:effectExtent l="19050" t="0" r="0" b="0"/>
            <wp:docPr id="5" name="Рисунок 4" descr="РЎРµСЂС‚РёС„РёРєР°С‚ РїСЂРѕРµРєС‚Р° infourok.ru в„– Р”Р‘-27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ЎРµСЂС‚РёС„РёРєР°С‚ РїСЂРѕРµРєС‚Р° infourok.ru в„– Р”Р‘-2769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61" cy="787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CB" w:rsidRDefault="00F616CB" w:rsidP="0008086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16CB" w:rsidRDefault="00F616CB" w:rsidP="0008086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051" w:rsidRPr="00F616CB" w:rsidRDefault="00F616CB" w:rsidP="0008086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3</w:t>
      </w:r>
      <w:r w:rsidR="00F94051" w:rsidRPr="00F940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F940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940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Карта</w:t>
      </w:r>
      <w:r w:rsidR="00F94051"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="00F94051"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Коми края второй половины 19 века</w:t>
      </w:r>
      <w:r w:rsidR="00F9405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.</w:t>
      </w:r>
    </w:p>
    <w:p w:rsidR="00F94051" w:rsidRDefault="00F94051" w:rsidP="0008086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F94051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52515" cy="7051431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05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94051" w:rsidRDefault="00F94051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 w:type="page"/>
      </w:r>
    </w:p>
    <w:p w:rsidR="00F94051" w:rsidRDefault="00F616CB" w:rsidP="0008086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lastRenderedPageBreak/>
        <w:t>Приложение 4</w:t>
      </w:r>
      <w:r w:rsidR="00F9405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. </w:t>
      </w:r>
      <w:r w:rsidR="00F940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</w:t>
      </w:r>
      <w:r w:rsidR="00F94051" w:rsidRPr="005025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зображение церкви 19 века</w:t>
      </w:r>
      <w:r w:rsidR="00F940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F94051" w:rsidRDefault="00F94051" w:rsidP="0008086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F94051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84681" cy="3891177"/>
            <wp:effectExtent l="95250" t="38100" r="54219" b="14073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b="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99" cy="38908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4051" w:rsidRDefault="00F94051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 w:type="page"/>
      </w:r>
    </w:p>
    <w:p w:rsidR="00F94051" w:rsidRDefault="007B56DE" w:rsidP="00F94051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lastRenderedPageBreak/>
        <w:t>Приложение 4</w:t>
      </w:r>
      <w:r w:rsidR="00F9405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.</w:t>
      </w:r>
      <w:r w:rsidR="00F94051" w:rsidRPr="00F94051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="00F94051">
        <w:rPr>
          <w:rFonts w:ascii="Times New Roman" w:hAnsi="Times New Roman" w:cs="Times New Roman"/>
          <w:bCs/>
          <w:color w:val="333333"/>
          <w:sz w:val="24"/>
          <w:szCs w:val="24"/>
        </w:rPr>
        <w:t>Г</w:t>
      </w:r>
      <w:r w:rsidR="00F94051"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ерб </w:t>
      </w:r>
      <w:proofErr w:type="spellStart"/>
      <w:r w:rsidR="00F94051" w:rsidRPr="005025F6">
        <w:rPr>
          <w:rFonts w:ascii="Times New Roman" w:hAnsi="Times New Roman" w:cs="Times New Roman"/>
          <w:bCs/>
          <w:color w:val="333333"/>
          <w:sz w:val="24"/>
          <w:szCs w:val="24"/>
        </w:rPr>
        <w:t>Усть-Сысольска</w:t>
      </w:r>
      <w:proofErr w:type="spellEnd"/>
      <w:r w:rsidR="00F94051">
        <w:rPr>
          <w:rFonts w:ascii="Times New Roman" w:hAnsi="Times New Roman" w:cs="Times New Roman"/>
          <w:bCs/>
          <w:color w:val="333333"/>
          <w:sz w:val="24"/>
          <w:szCs w:val="24"/>
        </w:rPr>
        <w:t>.</w:t>
      </w:r>
    </w:p>
    <w:p w:rsidR="00F94051" w:rsidRDefault="00F94051" w:rsidP="0008086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2806" cy="7148146"/>
            <wp:effectExtent l="19050" t="0" r="9344" b="0"/>
            <wp:docPr id="3" name="Рисунок 1" descr="Картинки по запросу герб усть-сысоль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ерб усть-сысольс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7" cy="71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E3" w:rsidRDefault="008673E3" w:rsidP="00080867">
      <w:pPr>
        <w:spacing w:line="240" w:lineRule="auto"/>
        <w:contextualSpacing/>
      </w:pPr>
    </w:p>
    <w:p w:rsidR="008673E3" w:rsidRDefault="008673E3" w:rsidP="00080867">
      <w:pPr>
        <w:spacing w:line="240" w:lineRule="auto"/>
        <w:contextualSpacing/>
      </w:pPr>
    </w:p>
    <w:p w:rsidR="008673E3" w:rsidRDefault="008673E3" w:rsidP="00080867">
      <w:pPr>
        <w:spacing w:line="240" w:lineRule="auto"/>
        <w:contextualSpacing/>
      </w:pPr>
    </w:p>
    <w:p w:rsidR="008673E3" w:rsidRDefault="008673E3" w:rsidP="00080867">
      <w:pPr>
        <w:spacing w:line="240" w:lineRule="auto"/>
        <w:contextualSpacing/>
      </w:pPr>
    </w:p>
    <w:p w:rsidR="008673E3" w:rsidRDefault="008673E3" w:rsidP="008673E3"/>
    <w:p w:rsidR="00933C13" w:rsidRDefault="00933C13"/>
    <w:sectPr w:rsidR="00933C13" w:rsidSect="00080867">
      <w:footerReference w:type="default" r:id="rId13"/>
      <w:pgSz w:w="11906" w:h="16838"/>
      <w:pgMar w:top="720" w:right="567" w:bottom="72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239" w:rsidRDefault="001C2239" w:rsidP="00D15F52">
      <w:pPr>
        <w:spacing w:after="0" w:line="240" w:lineRule="auto"/>
      </w:pPr>
      <w:r>
        <w:separator/>
      </w:r>
    </w:p>
  </w:endnote>
  <w:endnote w:type="continuationSeparator" w:id="0">
    <w:p w:rsidR="001C2239" w:rsidRDefault="001C2239" w:rsidP="00D15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23780"/>
      <w:docPartObj>
        <w:docPartGallery w:val="Page Numbers (Bottom of Page)"/>
        <w:docPartUnique/>
      </w:docPartObj>
    </w:sdtPr>
    <w:sdtContent>
      <w:p w:rsidR="00080867" w:rsidRDefault="00674700">
        <w:pPr>
          <w:pStyle w:val="a7"/>
          <w:jc w:val="center"/>
        </w:pPr>
        <w:fldSimple w:instr=" PAGE   \* MERGEFORMAT ">
          <w:r w:rsidR="00A452F2">
            <w:rPr>
              <w:noProof/>
            </w:rPr>
            <w:t>4</w:t>
          </w:r>
        </w:fldSimple>
      </w:p>
    </w:sdtContent>
  </w:sdt>
  <w:p w:rsidR="00080867" w:rsidRDefault="000808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239" w:rsidRDefault="001C2239" w:rsidP="00D15F52">
      <w:pPr>
        <w:spacing w:after="0" w:line="240" w:lineRule="auto"/>
      </w:pPr>
      <w:r>
        <w:separator/>
      </w:r>
    </w:p>
  </w:footnote>
  <w:footnote w:type="continuationSeparator" w:id="0">
    <w:p w:rsidR="001C2239" w:rsidRDefault="001C2239" w:rsidP="00D15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D356A"/>
    <w:multiLevelType w:val="hybridMultilevel"/>
    <w:tmpl w:val="A7A87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B72D4"/>
    <w:multiLevelType w:val="hybridMultilevel"/>
    <w:tmpl w:val="EA88E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35A33"/>
    <w:multiLevelType w:val="hybridMultilevel"/>
    <w:tmpl w:val="147AD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F0775"/>
    <w:multiLevelType w:val="hybridMultilevel"/>
    <w:tmpl w:val="76BCA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02009"/>
    <w:multiLevelType w:val="hybridMultilevel"/>
    <w:tmpl w:val="3D86A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C96360"/>
    <w:multiLevelType w:val="multilevel"/>
    <w:tmpl w:val="5BBE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E60639"/>
    <w:multiLevelType w:val="hybridMultilevel"/>
    <w:tmpl w:val="F594D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6878D5"/>
    <w:multiLevelType w:val="hybridMultilevel"/>
    <w:tmpl w:val="A508D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D327C1"/>
    <w:multiLevelType w:val="hybridMultilevel"/>
    <w:tmpl w:val="A29E1F68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3E3"/>
    <w:rsid w:val="00025DD3"/>
    <w:rsid w:val="0002664A"/>
    <w:rsid w:val="00080867"/>
    <w:rsid w:val="00083314"/>
    <w:rsid w:val="00085CAA"/>
    <w:rsid w:val="000D0FD7"/>
    <w:rsid w:val="001C2239"/>
    <w:rsid w:val="00234636"/>
    <w:rsid w:val="002803C7"/>
    <w:rsid w:val="00314CE2"/>
    <w:rsid w:val="003F66BC"/>
    <w:rsid w:val="00423B72"/>
    <w:rsid w:val="00492138"/>
    <w:rsid w:val="00574058"/>
    <w:rsid w:val="006379EB"/>
    <w:rsid w:val="00674700"/>
    <w:rsid w:val="00685EE5"/>
    <w:rsid w:val="006931F6"/>
    <w:rsid w:val="006E3F90"/>
    <w:rsid w:val="00702CEE"/>
    <w:rsid w:val="00710ACC"/>
    <w:rsid w:val="00711538"/>
    <w:rsid w:val="00722256"/>
    <w:rsid w:val="00797CC7"/>
    <w:rsid w:val="007B56DE"/>
    <w:rsid w:val="0083373D"/>
    <w:rsid w:val="008673E3"/>
    <w:rsid w:val="00877C1A"/>
    <w:rsid w:val="008E1553"/>
    <w:rsid w:val="00910C01"/>
    <w:rsid w:val="00933C13"/>
    <w:rsid w:val="00954BD2"/>
    <w:rsid w:val="009947B5"/>
    <w:rsid w:val="009A3B32"/>
    <w:rsid w:val="00A44B6B"/>
    <w:rsid w:val="00A452F2"/>
    <w:rsid w:val="00B03878"/>
    <w:rsid w:val="00B15FBA"/>
    <w:rsid w:val="00B55F29"/>
    <w:rsid w:val="00BA339C"/>
    <w:rsid w:val="00BC462B"/>
    <w:rsid w:val="00C34BC3"/>
    <w:rsid w:val="00C749A3"/>
    <w:rsid w:val="00C827BE"/>
    <w:rsid w:val="00CC01B0"/>
    <w:rsid w:val="00D15F52"/>
    <w:rsid w:val="00D22F91"/>
    <w:rsid w:val="00D50CCC"/>
    <w:rsid w:val="00D82A75"/>
    <w:rsid w:val="00E07025"/>
    <w:rsid w:val="00ED756E"/>
    <w:rsid w:val="00F616CB"/>
    <w:rsid w:val="00F94051"/>
    <w:rsid w:val="00FD3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3E3"/>
    <w:pPr>
      <w:ind w:left="720"/>
      <w:contextualSpacing/>
    </w:pPr>
  </w:style>
  <w:style w:type="character" w:customStyle="1" w:styleId="apple-converted-space">
    <w:name w:val="apple-converted-space"/>
    <w:basedOn w:val="a0"/>
    <w:rsid w:val="00954BD2"/>
  </w:style>
  <w:style w:type="character" w:styleId="a4">
    <w:name w:val="Hyperlink"/>
    <w:basedOn w:val="a0"/>
    <w:uiPriority w:val="99"/>
    <w:semiHidden/>
    <w:unhideWhenUsed/>
    <w:rsid w:val="00954BD2"/>
    <w:rPr>
      <w:color w:val="0000FF"/>
      <w:u w:val="single"/>
    </w:rPr>
  </w:style>
  <w:style w:type="character" w:customStyle="1" w:styleId="grame">
    <w:name w:val="grame"/>
    <w:basedOn w:val="a0"/>
    <w:rsid w:val="0002664A"/>
  </w:style>
  <w:style w:type="paragraph" w:styleId="a5">
    <w:name w:val="header"/>
    <w:basedOn w:val="a"/>
    <w:link w:val="a6"/>
    <w:uiPriority w:val="99"/>
    <w:semiHidden/>
    <w:unhideWhenUsed/>
    <w:rsid w:val="00080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0867"/>
  </w:style>
  <w:style w:type="paragraph" w:styleId="a7">
    <w:name w:val="footer"/>
    <w:basedOn w:val="a"/>
    <w:link w:val="a8"/>
    <w:uiPriority w:val="99"/>
    <w:unhideWhenUsed/>
    <w:rsid w:val="00080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0867"/>
  </w:style>
  <w:style w:type="paragraph" w:styleId="a9">
    <w:name w:val="Balloon Text"/>
    <w:basedOn w:val="a"/>
    <w:link w:val="aa"/>
    <w:uiPriority w:val="99"/>
    <w:semiHidden/>
    <w:unhideWhenUsed/>
    <w:rsid w:val="00F9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4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7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3AC40-183C-49E9-AA52-72C001430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16</Pages>
  <Words>3467</Words>
  <Characters>19768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CWTeam</Company>
  <LinksUpToDate>false</LinksUpToDate>
  <CharactersWithSpaces>23189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2017-03-19T08:55:00Z</dcterms:created>
  <dcterms:modified xsi:type="dcterms:W3CDTF">2017-04-22T05:28:00Z</dcterms:modified>
</cp:coreProperties>
</file>